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B0C9" w14:textId="696F2EAE" w:rsidR="00CD5CF3" w:rsidRDefault="00B43E47" w:rsidP="00CD5CF3">
      <w:pPr>
        <w:widowControl/>
        <w:rPr>
          <w:sz w:val="24"/>
          <w:szCs w:val="24"/>
          <w:lang w:val="en-CA"/>
        </w:rPr>
      </w:pPr>
      <w:r>
        <w:rPr>
          <w:rFonts w:cs="Times New Roman"/>
          <w:sz w:val="24"/>
          <w:szCs w:val="24"/>
          <w:lang w:val="en-CA"/>
        </w:rPr>
        <w:t xml:space="preserve">Prof. Dr. </w:t>
      </w:r>
      <w:r w:rsidR="00CD5CF3">
        <w:rPr>
          <w:rFonts w:cs="Times New Roman"/>
          <w:sz w:val="24"/>
          <w:szCs w:val="24"/>
          <w:lang w:val="en-CA"/>
        </w:rPr>
        <w:fldChar w:fldCharType="begin"/>
      </w:r>
      <w:r w:rsidR="00CD5CF3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CD5CF3">
        <w:rPr>
          <w:rFonts w:cs="Times New Roman"/>
          <w:sz w:val="24"/>
          <w:szCs w:val="24"/>
          <w:lang w:val="en-CA"/>
        </w:rPr>
        <w:fldChar w:fldCharType="end"/>
      </w:r>
      <w:r w:rsidR="00CD5CF3">
        <w:rPr>
          <w:sz w:val="24"/>
          <w:szCs w:val="24"/>
          <w:lang w:val="en-CA"/>
        </w:rPr>
        <w:t>Marion Meyer</w:t>
      </w:r>
    </w:p>
    <w:p w14:paraId="6F76B1D2" w14:textId="2CDE2BD8" w:rsidR="00B43E47" w:rsidRDefault="00B43E47" w:rsidP="00CD5CF3">
      <w:pPr>
        <w:widowControl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Universität Wien</w:t>
      </w:r>
    </w:p>
    <w:p w14:paraId="0604C360" w14:textId="77777777" w:rsidR="00B43E47" w:rsidRDefault="00B43E47" w:rsidP="00CD5CF3">
      <w:pPr>
        <w:widowControl/>
        <w:rPr>
          <w:sz w:val="24"/>
          <w:szCs w:val="24"/>
          <w:lang w:val="en-CA"/>
        </w:rPr>
      </w:pPr>
    </w:p>
    <w:p w14:paraId="759BFA17" w14:textId="5D78DB1E" w:rsidR="00CD5CF3" w:rsidRPr="00B43E47" w:rsidRDefault="00CD5CF3" w:rsidP="00B43E47">
      <w:pPr>
        <w:widowControl/>
        <w:jc w:val="center"/>
        <w:rPr>
          <w:b/>
          <w:bCs/>
          <w:sz w:val="24"/>
          <w:szCs w:val="24"/>
          <w:lang w:val="en-CA"/>
        </w:rPr>
      </w:pPr>
      <w:r w:rsidRPr="00B43E47">
        <w:rPr>
          <w:b/>
          <w:bCs/>
          <w:sz w:val="24"/>
          <w:szCs w:val="24"/>
          <w:lang w:val="en-CA"/>
        </w:rPr>
        <w:t>A Statue in Early Hellenistic Antioch</w:t>
      </w:r>
      <w:r w:rsidR="00B43E47" w:rsidRPr="00B43E47">
        <w:rPr>
          <w:b/>
          <w:bCs/>
          <w:sz w:val="24"/>
          <w:szCs w:val="24"/>
          <w:lang w:val="en-CA"/>
        </w:rPr>
        <w:br/>
      </w:r>
      <w:r w:rsidRPr="00B43E47">
        <w:rPr>
          <w:b/>
          <w:bCs/>
          <w:sz w:val="24"/>
          <w:szCs w:val="24"/>
          <w:lang w:val="en-CA"/>
        </w:rPr>
        <w:t>and Its Long Life in the City (and Modern Scholarship)</w:t>
      </w:r>
    </w:p>
    <w:p w14:paraId="099FA6BA" w14:textId="77777777" w:rsidR="00B43E47" w:rsidRPr="00B43E47" w:rsidRDefault="00B43E47" w:rsidP="00B43E47">
      <w:pPr>
        <w:widowControl/>
        <w:jc w:val="center"/>
        <w:rPr>
          <w:b/>
          <w:bCs/>
          <w:sz w:val="24"/>
          <w:szCs w:val="24"/>
          <w:lang w:val="en-CA"/>
        </w:rPr>
      </w:pPr>
    </w:p>
    <w:p w14:paraId="0E5AE4D2" w14:textId="007AFF45" w:rsidR="005E2445" w:rsidRPr="00B43E47" w:rsidRDefault="005E2445" w:rsidP="00B43E47">
      <w:pPr>
        <w:widowControl/>
        <w:jc w:val="center"/>
        <w:rPr>
          <w:b/>
          <w:bCs/>
          <w:sz w:val="24"/>
          <w:szCs w:val="24"/>
          <w:lang w:val="en-CA"/>
        </w:rPr>
      </w:pPr>
      <w:r w:rsidRPr="00B43E47">
        <w:rPr>
          <w:b/>
          <w:bCs/>
          <w:sz w:val="24"/>
          <w:szCs w:val="24"/>
          <w:lang w:val="en-CA"/>
        </w:rPr>
        <w:t>SLS 7.2 (21 February 2024</w:t>
      </w:r>
      <w:bookmarkStart w:id="0" w:name="_Hlk155337997"/>
      <w:r w:rsidRPr="00B43E47">
        <w:rPr>
          <w:b/>
          <w:bCs/>
          <w:sz w:val="24"/>
          <w:szCs w:val="24"/>
          <w:lang w:val="en-CA"/>
        </w:rPr>
        <w:t>, 11 am EST</w:t>
      </w:r>
      <w:bookmarkEnd w:id="0"/>
      <w:r w:rsidRPr="00B43E47">
        <w:rPr>
          <w:b/>
          <w:bCs/>
          <w:sz w:val="24"/>
          <w:szCs w:val="24"/>
          <w:lang w:val="en-CA"/>
        </w:rPr>
        <w:t>)</w:t>
      </w:r>
    </w:p>
    <w:p w14:paraId="7BD64AD9" w14:textId="77777777" w:rsidR="00CD5CF3" w:rsidRDefault="00CD5CF3" w:rsidP="00CD5CF3">
      <w:pPr>
        <w:widowControl/>
        <w:rPr>
          <w:sz w:val="24"/>
          <w:szCs w:val="24"/>
          <w:lang w:val="en-CA"/>
        </w:rPr>
      </w:pPr>
    </w:p>
    <w:p w14:paraId="627C92E9" w14:textId="4600D576" w:rsidR="00CD5CF3" w:rsidRDefault="00CD5CF3" w:rsidP="00B43E47">
      <w:pPr>
        <w:widowControl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What we know about Early Hellenistic Antioch, Seleukos </w:t>
      </w:r>
      <w:proofErr w:type="spellStart"/>
      <w:r>
        <w:rPr>
          <w:sz w:val="24"/>
          <w:szCs w:val="24"/>
          <w:lang w:val="en-CA"/>
        </w:rPr>
        <w:t>Nikator’s</w:t>
      </w:r>
      <w:proofErr w:type="spellEnd"/>
      <w:r>
        <w:rPr>
          <w:sz w:val="24"/>
          <w:szCs w:val="24"/>
          <w:lang w:val="en-CA"/>
        </w:rPr>
        <w:t xml:space="preserve"> second foundation in Syria, depends </w:t>
      </w:r>
      <w:r w:rsidR="00D21354">
        <w:rPr>
          <w:sz w:val="24"/>
          <w:szCs w:val="24"/>
          <w:lang w:val="en-CA"/>
        </w:rPr>
        <w:t xml:space="preserve">largely </w:t>
      </w:r>
      <w:r>
        <w:rPr>
          <w:sz w:val="24"/>
          <w:szCs w:val="24"/>
          <w:lang w:val="en-CA"/>
        </w:rPr>
        <w:t>on later sources. This is also true for the statue of the personification of the city that was erected in the early 3rd century BCE</w:t>
      </w:r>
      <w:r w:rsidR="00217C2C">
        <w:rPr>
          <w:sz w:val="24"/>
          <w:szCs w:val="24"/>
          <w:lang w:val="en-CA"/>
        </w:rPr>
        <w:t xml:space="preserve">. The statue is lost, but numerous images in various media allow for a reconstruction of its composition and interpretations of its original function and its subsequent uses. At the time of its creation, it promised the Antiochenes a prosperous future; in </w:t>
      </w:r>
      <w:r w:rsidR="006A752A">
        <w:rPr>
          <w:sz w:val="24"/>
          <w:szCs w:val="24"/>
          <w:lang w:val="en-CA"/>
        </w:rPr>
        <w:t xml:space="preserve">Late Hellenistic times, it began to serve as a model </w:t>
      </w:r>
      <w:r w:rsidR="006A752A">
        <w:rPr>
          <w:rFonts w:cs="Times New Roman"/>
          <w:sz w:val="24"/>
          <w:szCs w:val="24"/>
          <w:lang w:val="en-CA"/>
        </w:rPr>
        <w:fldChar w:fldCharType="begin"/>
      </w:r>
      <w:r w:rsidR="006A752A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6A752A">
        <w:rPr>
          <w:rFonts w:cs="Times New Roman"/>
          <w:sz w:val="24"/>
          <w:szCs w:val="24"/>
          <w:lang w:val="en-CA"/>
        </w:rPr>
        <w:fldChar w:fldCharType="end"/>
      </w:r>
      <w:r w:rsidR="006A752A">
        <w:rPr>
          <w:sz w:val="24"/>
          <w:szCs w:val="24"/>
          <w:lang w:val="en-US"/>
        </w:rPr>
        <w:t xml:space="preserve">for images of personifications of cities in the Levant and Asia Minor; in the Roman Imperial period, </w:t>
      </w:r>
      <w:r w:rsidR="00217C2C">
        <w:rPr>
          <w:sz w:val="24"/>
          <w:szCs w:val="24"/>
          <w:lang w:val="en-CA"/>
        </w:rPr>
        <w:t xml:space="preserve">it reminded of the </w:t>
      </w:r>
      <w:proofErr w:type="spellStart"/>
      <w:r w:rsidR="00217C2C">
        <w:rPr>
          <w:sz w:val="24"/>
          <w:szCs w:val="24"/>
          <w:lang w:val="en-CA"/>
        </w:rPr>
        <w:t>Seleukid</w:t>
      </w:r>
      <w:proofErr w:type="spellEnd"/>
      <w:r w:rsidR="00217C2C">
        <w:rPr>
          <w:sz w:val="24"/>
          <w:szCs w:val="24"/>
          <w:lang w:val="en-CA"/>
        </w:rPr>
        <w:t xml:space="preserve"> foundation of the city. </w:t>
      </w:r>
      <w:r w:rsidR="006A752A">
        <w:rPr>
          <w:sz w:val="24"/>
          <w:szCs w:val="24"/>
          <w:lang w:val="en-CA"/>
        </w:rPr>
        <w:t xml:space="preserve">Scholars have </w:t>
      </w:r>
      <w:r w:rsidR="00883077">
        <w:rPr>
          <w:sz w:val="24"/>
          <w:szCs w:val="24"/>
          <w:lang w:val="en-CA"/>
        </w:rPr>
        <w:t xml:space="preserve">studied </w:t>
      </w:r>
      <w:r w:rsidR="006A752A">
        <w:rPr>
          <w:sz w:val="24"/>
          <w:szCs w:val="24"/>
          <w:lang w:val="en-CA"/>
        </w:rPr>
        <w:t xml:space="preserve">this </w:t>
      </w:r>
      <w:r w:rsidR="00883077">
        <w:rPr>
          <w:sz w:val="24"/>
          <w:szCs w:val="24"/>
          <w:lang w:val="en-CA"/>
        </w:rPr>
        <w:t xml:space="preserve">image </w:t>
      </w:r>
      <w:r w:rsidR="006A752A">
        <w:rPr>
          <w:sz w:val="24"/>
          <w:szCs w:val="24"/>
          <w:lang w:val="en-CA"/>
        </w:rPr>
        <w:t>since 1790</w:t>
      </w:r>
      <w:r w:rsidR="00883077">
        <w:rPr>
          <w:sz w:val="24"/>
          <w:szCs w:val="24"/>
          <w:lang w:val="en-CA"/>
        </w:rPr>
        <w:t xml:space="preserve"> </w:t>
      </w:r>
      <w:r w:rsidR="00B43E47">
        <w:rPr>
          <w:sz w:val="24"/>
          <w:szCs w:val="24"/>
          <w:lang w:val="en-CA"/>
        </w:rPr>
        <w:t>–</w:t>
      </w:r>
      <w:r w:rsidR="00883077">
        <w:rPr>
          <w:sz w:val="24"/>
          <w:szCs w:val="24"/>
          <w:lang w:val="en-CA"/>
        </w:rPr>
        <w:t xml:space="preserve"> and </w:t>
      </w:r>
      <w:r w:rsidR="006A752A">
        <w:rPr>
          <w:sz w:val="24"/>
          <w:szCs w:val="24"/>
          <w:lang w:val="en-CA"/>
        </w:rPr>
        <w:t>relied on late literary sources that provide precious evidence for the time of their authors but rather obscure the interests of previous generations.</w:t>
      </w:r>
      <w:r w:rsidR="00883077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I will discuss the archaeological and the literary evidence, present my conclusions about the intentions for erecting a statue that visualized the city of Antioch in Early Hellenistic times, and sketch the later use of the statue.</w:t>
      </w:r>
    </w:p>
    <w:p w14:paraId="6245127F" w14:textId="77777777" w:rsidR="00BD18B6" w:rsidRPr="00CD5CF3" w:rsidRDefault="00BD18B6">
      <w:pPr>
        <w:rPr>
          <w:lang w:val="en-CA"/>
        </w:rPr>
      </w:pPr>
    </w:p>
    <w:sectPr w:rsidR="00BD18B6" w:rsidRPr="00CD5CF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F3"/>
    <w:rsid w:val="00135EC2"/>
    <w:rsid w:val="00217C2C"/>
    <w:rsid w:val="004274F2"/>
    <w:rsid w:val="005E2445"/>
    <w:rsid w:val="006A752A"/>
    <w:rsid w:val="00883077"/>
    <w:rsid w:val="009157F6"/>
    <w:rsid w:val="00AA21E0"/>
    <w:rsid w:val="00B43E47"/>
    <w:rsid w:val="00BD18B6"/>
    <w:rsid w:val="00CD5CF3"/>
    <w:rsid w:val="00D21354"/>
    <w:rsid w:val="00D45C7B"/>
    <w:rsid w:val="00E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EC85"/>
  <w15:chartTrackingRefBased/>
  <w15:docId w15:val="{2541C6DA-6A1B-4218-A19A-D217284F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rd" w:eastAsiaTheme="minorEastAsia" w:hAnsi="Times New Roman Standard"/>
      <w:sz w:val="20"/>
      <w:szCs w:val="20"/>
      <w:lang w:val="x-none" w:eastAsia="de-AT"/>
    </w:rPr>
  </w:style>
  <w:style w:type="paragraph" w:styleId="Heading1">
    <w:name w:val="heading 1"/>
    <w:basedOn w:val="Normal"/>
    <w:link w:val="Heading1Char"/>
    <w:uiPriority w:val="9"/>
    <w:qFormat/>
    <w:rsid w:val="00D45C7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9"/>
    <w:qFormat/>
    <w:rsid w:val="00D45C7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C7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Heading5Char">
    <w:name w:val="Heading 5 Char"/>
    <w:basedOn w:val="DefaultParagraphFont"/>
    <w:link w:val="Heading5"/>
    <w:uiPriority w:val="9"/>
    <w:rsid w:val="00D45C7B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customStyle="1" w:styleId="annotationr">
    <w:name w:val="annotation r"/>
    <w:uiPriority w:val="99"/>
    <w:rsid w:val="00CD5CF3"/>
    <w:rPr>
      <w:rFonts w:ascii="Times New Roman" w:hAnsi="Times New Roman" w:cs="Times New Roman"/>
      <w:sz w:val="16"/>
      <w:szCs w:val="16"/>
    </w:rPr>
  </w:style>
  <w:style w:type="paragraph" w:customStyle="1" w:styleId="annotationt">
    <w:name w:val="annotation t"/>
    <w:uiPriority w:val="99"/>
    <w:rsid w:val="00CD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Meyer</dc:creator>
  <cp:keywords/>
  <dc:description/>
  <cp:lastModifiedBy>Altay Coskun</cp:lastModifiedBy>
  <cp:revision>2</cp:revision>
  <dcterms:created xsi:type="dcterms:W3CDTF">2024-01-05T14:07:00Z</dcterms:created>
  <dcterms:modified xsi:type="dcterms:W3CDTF">2024-01-05T14:07:00Z</dcterms:modified>
</cp:coreProperties>
</file>